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4FF8" w14:textId="6CCACC22" w:rsidR="004719C5" w:rsidRDefault="009F744E" w:rsidP="00A87D0F">
      <w:r>
        <w:rPr>
          <w:b/>
          <w:sz w:val="36"/>
          <w:szCs w:val="36"/>
        </w:rPr>
        <w:t xml:space="preserve">    </w:t>
      </w:r>
      <w:r w:rsidR="004855CD">
        <w:rPr>
          <w:noProof/>
        </w:rPr>
        <w:drawing>
          <wp:inline distT="0" distB="0" distL="0" distR="0" wp14:anchorId="5F54AE37" wp14:editId="06EEADF0">
            <wp:extent cx="552450" cy="6409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8" cy="6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  <w:r w:rsidR="00FD4CBD" w:rsidRPr="00C80A4C">
        <w:rPr>
          <w:b/>
          <w:sz w:val="44"/>
          <w:szCs w:val="44"/>
        </w:rPr>
        <w:t>VITHE</w:t>
      </w:r>
      <w:r w:rsidRPr="00C80A4C">
        <w:rPr>
          <w:b/>
          <w:sz w:val="44"/>
          <w:szCs w:val="44"/>
        </w:rPr>
        <w:t>C</w:t>
      </w:r>
      <w:r>
        <w:rPr>
          <w:b/>
          <w:sz w:val="36"/>
          <w:szCs w:val="36"/>
        </w:rPr>
        <w:t xml:space="preserve">  </w:t>
      </w:r>
      <w:r w:rsidR="00FD4CBD" w:rsidRPr="00FD4CBD">
        <w:rPr>
          <w:sz w:val="24"/>
          <w:szCs w:val="24"/>
        </w:rPr>
        <w:t>3, Allée Victoria</w:t>
      </w:r>
      <w:r w:rsidR="002D3156">
        <w:rPr>
          <w:sz w:val="24"/>
          <w:szCs w:val="24"/>
        </w:rPr>
        <w:t>, Grand Janon</w:t>
      </w:r>
      <w:r w:rsidR="00A87D0F">
        <w:rPr>
          <w:sz w:val="24"/>
          <w:szCs w:val="24"/>
        </w:rPr>
        <w:t xml:space="preserve">   </w:t>
      </w:r>
      <w:r w:rsidR="00A87D0F">
        <w:t>23460 Saint Pierre Bellevue</w:t>
      </w:r>
      <w:r w:rsidR="00D615D9">
        <w:t xml:space="preserve">                   </w:t>
      </w:r>
    </w:p>
    <w:p w14:paraId="6F91E78B" w14:textId="68FF561E" w:rsidR="002D38B3" w:rsidRDefault="002D38B3" w:rsidP="002D38B3">
      <w:pPr>
        <w:ind w:left="708"/>
        <w:jc w:val="center"/>
      </w:pPr>
      <w:r>
        <w:rPr>
          <w:b/>
        </w:rPr>
        <w:t xml:space="preserve">           </w:t>
      </w:r>
      <w:r w:rsidR="00A87D0F">
        <w:rPr>
          <w:b/>
        </w:rPr>
        <w:t>V</w:t>
      </w:r>
      <w:r w:rsidR="00FD4CBD">
        <w:rPr>
          <w:b/>
        </w:rPr>
        <w:t>I</w:t>
      </w:r>
      <w:r w:rsidR="00FD4CBD" w:rsidRPr="00FD4CBD">
        <w:t>vre</w:t>
      </w:r>
      <w:r w:rsidR="00FD4CBD">
        <w:rPr>
          <w:b/>
        </w:rPr>
        <w:t xml:space="preserve"> T</w:t>
      </w:r>
      <w:r w:rsidR="00FD4CBD" w:rsidRPr="00FD4CBD">
        <w:t>ranquille</w:t>
      </w:r>
      <w:r w:rsidR="00FD4CBD">
        <w:rPr>
          <w:b/>
        </w:rPr>
        <w:t xml:space="preserve"> </w:t>
      </w:r>
      <w:r w:rsidR="00FD4CBD" w:rsidRPr="00FD4CBD">
        <w:t>et</w:t>
      </w:r>
      <w:r w:rsidR="00FD4CBD">
        <w:rPr>
          <w:b/>
        </w:rPr>
        <w:t xml:space="preserve"> H</w:t>
      </w:r>
      <w:r w:rsidR="00FD4CBD" w:rsidRPr="00FD4CBD">
        <w:t xml:space="preserve">eureux </w:t>
      </w:r>
      <w:r w:rsidR="00FD4CBD">
        <w:rPr>
          <w:b/>
        </w:rPr>
        <w:t>E</w:t>
      </w:r>
      <w:r w:rsidR="00FD4CBD" w:rsidRPr="00FD4CBD">
        <w:t>n</w:t>
      </w:r>
      <w:r w:rsidR="00FD4CBD">
        <w:rPr>
          <w:b/>
        </w:rPr>
        <w:t xml:space="preserve"> C</w:t>
      </w:r>
      <w:r w:rsidR="00FD4CBD" w:rsidRPr="00FD4CBD">
        <w:t xml:space="preserve">reuse </w:t>
      </w:r>
      <w:r w:rsidR="002D3156">
        <w:tab/>
      </w:r>
      <w:r w:rsidR="00A87D0F">
        <w:t xml:space="preserve"> </w:t>
      </w:r>
      <w:r w:rsidR="00D615D9">
        <w:t xml:space="preserve">                                                                 </w:t>
      </w:r>
      <w:r w:rsidR="009F744E">
        <w:t xml:space="preserve"> </w:t>
      </w:r>
      <w:r w:rsidR="00D615D9">
        <w:t xml:space="preserve">    </w:t>
      </w:r>
      <w:r w:rsidR="002D3156">
        <w:tab/>
      </w:r>
      <w:r w:rsidR="009F744E">
        <w:t xml:space="preserve">        </w:t>
      </w:r>
      <w:r w:rsidR="004855CD">
        <w:t xml:space="preserve">  </w:t>
      </w:r>
      <w:r>
        <w:t xml:space="preserve">           </w:t>
      </w:r>
      <w:r w:rsidR="002D3156">
        <w:t xml:space="preserve">Tél : </w:t>
      </w:r>
      <w:r w:rsidR="00C0763A">
        <w:t>07 81 83 26 13</w:t>
      </w:r>
      <w:r w:rsidR="00C12D82">
        <w:t xml:space="preserve">   </w:t>
      </w:r>
      <w:r w:rsidR="004855CD">
        <w:t xml:space="preserve">    </w:t>
      </w:r>
      <w:r w:rsidR="00C12D82">
        <w:t xml:space="preserve">  </w:t>
      </w:r>
      <w:r w:rsidR="00C0763A">
        <w:t>Mail :</w:t>
      </w:r>
      <w:r w:rsidR="00A87D0F">
        <w:t xml:space="preserve"> </w:t>
      </w:r>
      <w:hyperlink r:id="rId6" w:history="1">
        <w:r w:rsidR="00A87D0F" w:rsidRPr="00B64699">
          <w:rPr>
            <w:rStyle w:val="Lienhypertexte"/>
          </w:rPr>
          <w:t>contact@vithec.fr</w:t>
        </w:r>
      </w:hyperlink>
      <w:r w:rsidR="00A87D0F">
        <w:t xml:space="preserve"> </w:t>
      </w:r>
      <w:r w:rsidR="00C12D82">
        <w:t xml:space="preserve">        </w:t>
      </w:r>
      <w:r w:rsidR="00A87D0F">
        <w:t>site</w:t>
      </w:r>
      <w:r w:rsidR="00C80A4C">
        <w:t xml:space="preserve"> : </w:t>
      </w:r>
      <w:hyperlink r:id="rId7" w:history="1">
        <w:r w:rsidR="00C80A4C" w:rsidRPr="00F806A6">
          <w:rPr>
            <w:rStyle w:val="Lienhypertexte"/>
          </w:rPr>
          <w:t>www.vithec.fr</w:t>
        </w:r>
      </w:hyperlink>
      <w:r w:rsidR="009F744E">
        <w:t xml:space="preserve">                   </w:t>
      </w:r>
      <w:r>
        <w:t xml:space="preserve">         </w:t>
      </w:r>
    </w:p>
    <w:p w14:paraId="019E87D3" w14:textId="5D506A3C" w:rsidR="00327A44" w:rsidRDefault="002D38B3" w:rsidP="002D38B3">
      <w:pPr>
        <w:pBdr>
          <w:bottom w:val="single" w:sz="6" w:space="1" w:color="auto"/>
        </w:pBdr>
        <w:ind w:left="708"/>
        <w:jc w:val="center"/>
      </w:pPr>
      <w:r>
        <w:t xml:space="preserve">  N° </w:t>
      </w:r>
      <w:r w:rsidR="00C80A4C">
        <w:t>d’enregistrement</w:t>
      </w:r>
      <w:r w:rsidR="00327A44">
        <w:t xml:space="preserve">  W231004664</w:t>
      </w:r>
      <w:r w:rsidR="00A87D0F">
        <w:t xml:space="preserve">   </w:t>
      </w:r>
      <w:r w:rsidR="00C80A4C">
        <w:t xml:space="preserve">                                </w:t>
      </w:r>
      <w:r w:rsidR="00A87D0F">
        <w:t xml:space="preserve"> </w:t>
      </w:r>
      <w:r w:rsidR="00C12D82">
        <w:t>SIREN : 910 307</w:t>
      </w:r>
      <w:r w:rsidR="003F39F0">
        <w:t> </w:t>
      </w:r>
      <w:r w:rsidR="00C12D82">
        <w:t>487</w:t>
      </w:r>
    </w:p>
    <w:p w14:paraId="71087967" w14:textId="6D265D0D" w:rsidR="006A4833" w:rsidRDefault="006A4833" w:rsidP="006A4833"/>
    <w:p w14:paraId="73CCA6A4" w14:textId="1E5B520A" w:rsidR="006A4833" w:rsidRDefault="006A4833" w:rsidP="006A4833">
      <w:pPr>
        <w:ind w:firstLine="708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4833">
        <w:rPr>
          <w:sz w:val="28"/>
          <w:szCs w:val="28"/>
        </w:rPr>
        <w:t xml:space="preserve">Mairie de Saint Pierre </w:t>
      </w:r>
      <w:r>
        <w:rPr>
          <w:sz w:val="28"/>
          <w:szCs w:val="28"/>
        </w:rPr>
        <w:t>B</w:t>
      </w:r>
      <w:r w:rsidRPr="006A4833">
        <w:rPr>
          <w:sz w:val="28"/>
          <w:szCs w:val="28"/>
        </w:rPr>
        <w:t>ellevue</w:t>
      </w:r>
    </w:p>
    <w:p w14:paraId="30671E36" w14:textId="554D11B2" w:rsidR="006A4833" w:rsidRDefault="006A4833" w:rsidP="006A4833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 Bourg</w:t>
      </w:r>
    </w:p>
    <w:p w14:paraId="08ACBD9F" w14:textId="6A40814E" w:rsidR="006A4833" w:rsidRDefault="006A4833" w:rsidP="006A4833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23460 SAINT PIERRE BELLEVUE</w:t>
      </w:r>
    </w:p>
    <w:p w14:paraId="47AD8B97" w14:textId="3B58FE73" w:rsidR="006A4833" w:rsidRPr="001429DD" w:rsidRDefault="006A4833" w:rsidP="006A4833">
      <w:pPr>
        <w:ind w:firstLine="708"/>
      </w:pPr>
      <w:r w:rsidRPr="001429DD">
        <w:t>Date : 1</w:t>
      </w:r>
      <w:r w:rsidR="0082691A" w:rsidRPr="001429DD">
        <w:t>1</w:t>
      </w:r>
      <w:r w:rsidRPr="001429DD">
        <w:t xml:space="preserve"> janvier 2023</w:t>
      </w:r>
    </w:p>
    <w:p w14:paraId="25666199" w14:textId="5FF6C4DD" w:rsidR="006A4833" w:rsidRPr="001429DD" w:rsidRDefault="006A4833" w:rsidP="006A4833">
      <w:pPr>
        <w:ind w:firstLine="708"/>
      </w:pPr>
      <w:r w:rsidRPr="001429DD">
        <w:t>Objet : votre courrier du 17 novembre 2023</w:t>
      </w:r>
    </w:p>
    <w:p w14:paraId="18EB42FB" w14:textId="77E92CD4" w:rsidR="006A4833" w:rsidRPr="001429DD" w:rsidRDefault="006A4833" w:rsidP="006A4833">
      <w:pPr>
        <w:ind w:firstLine="708"/>
        <w:rPr>
          <w:b/>
          <w:bCs/>
        </w:rPr>
      </w:pPr>
      <w:r w:rsidRPr="001429DD">
        <w:rPr>
          <w:b/>
          <w:bCs/>
        </w:rPr>
        <w:t>A l’attention de Mr Pierre Marie Nourrisseau</w:t>
      </w:r>
    </w:p>
    <w:p w14:paraId="6FF1AF4C" w14:textId="188FB126" w:rsidR="006A4833" w:rsidRPr="001429DD" w:rsidRDefault="006A4833" w:rsidP="006A4833">
      <w:r w:rsidRPr="001429DD">
        <w:t>M. le Maire,</w:t>
      </w:r>
    </w:p>
    <w:p w14:paraId="752A590B" w14:textId="43E056B6" w:rsidR="008C22A8" w:rsidRPr="001429DD" w:rsidRDefault="006A4833" w:rsidP="006A4833">
      <w:pPr>
        <w:ind w:firstLine="708"/>
      </w:pPr>
      <w:r w:rsidRPr="001429DD">
        <w:t xml:space="preserve">A la lecture de votre courrier du 17 novembre nous sommes très étonnés de constater qu’un </w:t>
      </w:r>
      <w:r w:rsidR="0035033C" w:rsidRPr="001429DD">
        <w:t>article du code de l’environnement</w:t>
      </w:r>
      <w:r w:rsidR="008C22A8" w:rsidRPr="001429DD">
        <w:t xml:space="preserve">, </w:t>
      </w:r>
      <w:r w:rsidRPr="001429DD">
        <w:t xml:space="preserve">qui vous impose </w:t>
      </w:r>
      <w:r w:rsidR="008C22A8" w:rsidRPr="001429DD">
        <w:t xml:space="preserve">la désignation et l’aménagement d’un ou de plusieurs espaces permettant l’affichage d’opinion et la publicité relative aux activités des associations, se transforme en une tolérance du conseil municipal . Qui plus est </w:t>
      </w:r>
      <w:r w:rsidR="006B2655">
        <w:t>c</w:t>
      </w:r>
      <w:r w:rsidR="008C22A8" w:rsidRPr="001429DD">
        <w:t>ette tolérance pourra être supprimée au bon vouloir du conseil municipal .</w:t>
      </w:r>
    </w:p>
    <w:p w14:paraId="6B4F90D2" w14:textId="295194C7" w:rsidR="00A054BD" w:rsidRPr="001429DD" w:rsidRDefault="00A054BD" w:rsidP="00A054BD">
      <w:r w:rsidRPr="001429DD">
        <w:t>Nous estimons que cette tolérance provisoire n’est pas du tout dans l’esprit de la loi .</w:t>
      </w:r>
    </w:p>
    <w:p w14:paraId="6FB24FE5" w14:textId="44D3393E" w:rsidR="0035033C" w:rsidRPr="001429DD" w:rsidRDefault="00ED79E9" w:rsidP="006A4833">
      <w:pPr>
        <w:ind w:firstLine="708"/>
      </w:pPr>
      <w:r w:rsidRPr="001429DD">
        <w:t xml:space="preserve">Nous allons </w:t>
      </w:r>
      <w:r w:rsidR="006B2655">
        <w:t xml:space="preserve">donc </w:t>
      </w:r>
      <w:r w:rsidRPr="001429DD">
        <w:t xml:space="preserve">demander à Mme La Préfète que l’article L.581-13 </w:t>
      </w:r>
      <w:r w:rsidR="00392695" w:rsidRPr="001429DD">
        <w:t xml:space="preserve">du code de l’environnement </w:t>
      </w:r>
      <w:r w:rsidRPr="001429DD">
        <w:t>soit respecté à la lettre</w:t>
      </w:r>
      <w:r w:rsidR="00392695" w:rsidRPr="001429DD">
        <w:t xml:space="preserve"> . Nous lui demanderons de désigner par arr</w:t>
      </w:r>
      <w:r w:rsidR="0035033C" w:rsidRPr="001429DD">
        <w:t>ê</w:t>
      </w:r>
      <w:r w:rsidR="00392695" w:rsidRPr="001429DD">
        <w:t>t</w:t>
      </w:r>
      <w:r w:rsidR="0035033C" w:rsidRPr="001429DD">
        <w:t>é</w:t>
      </w:r>
      <w:r w:rsidR="00392695" w:rsidRPr="001429DD">
        <w:t xml:space="preserve"> préfectoral un ou des emplacements en lui précisant que ceux sur lesquels se trouvent actuellement nos banderoles </w:t>
      </w:r>
      <w:r w:rsidR="006B2655">
        <w:t xml:space="preserve">nous </w:t>
      </w:r>
      <w:r w:rsidR="00392695" w:rsidRPr="001429DD">
        <w:t>conviennent très bien . Cet arrêté préfectoral</w:t>
      </w:r>
      <w:r w:rsidR="006C20CE" w:rsidRPr="001429DD">
        <w:t>, comme les textes l’indiquent,</w:t>
      </w:r>
      <w:r w:rsidR="00392695" w:rsidRPr="001429DD">
        <w:t xml:space="preserve"> cessera de s’appliquer dès l’entrée en vigueur d’un arrêté</w:t>
      </w:r>
      <w:r w:rsidR="006C20CE" w:rsidRPr="001429DD">
        <w:t xml:space="preserve"> </w:t>
      </w:r>
      <w:r w:rsidR="002C624C" w:rsidRPr="001429DD">
        <w:t>municipal</w:t>
      </w:r>
      <w:r w:rsidR="006C20CE" w:rsidRPr="001429DD">
        <w:t xml:space="preserve"> </w:t>
      </w:r>
      <w:r w:rsidR="00392695" w:rsidRPr="001429DD">
        <w:t xml:space="preserve">que vous aurez  </w:t>
      </w:r>
      <w:r w:rsidR="0035033C" w:rsidRPr="001429DD">
        <w:t>pris .</w:t>
      </w:r>
      <w:r w:rsidR="00392695" w:rsidRPr="001429DD">
        <w:t xml:space="preserve"> </w:t>
      </w:r>
    </w:p>
    <w:p w14:paraId="4535AB53" w14:textId="4AED5AAE" w:rsidR="00263387" w:rsidRPr="001429DD" w:rsidRDefault="00B1665F" w:rsidP="006A4833">
      <w:pPr>
        <w:ind w:firstLine="708"/>
      </w:pPr>
      <w:r w:rsidRPr="001429DD">
        <w:t>Ayant été absent durant plusieurs semaine</w:t>
      </w:r>
      <w:r w:rsidR="00263387" w:rsidRPr="001429DD">
        <w:t>s</w:t>
      </w:r>
      <w:r w:rsidRPr="001429DD">
        <w:t xml:space="preserve"> j’ai consulté il y a quelques jours le compte rendu du conseil municipal du 21 octobre</w:t>
      </w:r>
      <w:r w:rsidR="00A77AF7" w:rsidRPr="001429DD">
        <w:t xml:space="preserve"> .</w:t>
      </w:r>
      <w:r w:rsidR="00263387" w:rsidRPr="001429DD">
        <w:t xml:space="preserve"> </w:t>
      </w:r>
      <w:r w:rsidR="00A77AF7" w:rsidRPr="001429DD">
        <w:t>J</w:t>
      </w:r>
      <w:r w:rsidRPr="001429DD">
        <w:t>e constate</w:t>
      </w:r>
      <w:r w:rsidR="00A77AF7" w:rsidRPr="001429DD">
        <w:t xml:space="preserve"> qu</w:t>
      </w:r>
      <w:r w:rsidR="00DF7E75" w:rsidRPr="001429DD">
        <w:t>e le contenu d</w:t>
      </w:r>
      <w:r w:rsidR="00A77AF7" w:rsidRPr="001429DD">
        <w:t xml:space="preserve">’une intervention que j’ai faite </w:t>
      </w:r>
      <w:r w:rsidR="00263387" w:rsidRPr="001429DD">
        <w:t xml:space="preserve">à ce conseil municipal ne figure pas au compte rendu . </w:t>
      </w:r>
      <w:r w:rsidR="00DF7E75" w:rsidRPr="001429DD">
        <w:t>Oubli ou censure ?</w:t>
      </w:r>
    </w:p>
    <w:p w14:paraId="63E3524D" w14:textId="01897245" w:rsidR="00FC3F80" w:rsidRPr="001429DD" w:rsidRDefault="001429DD" w:rsidP="001429DD">
      <w:r>
        <w:t xml:space="preserve">             </w:t>
      </w:r>
      <w:r w:rsidR="00263387" w:rsidRPr="001429DD">
        <w:t>Lors d’un conseil municipal ou  était à l’ordre du jour la signature de baux emphytéotiques</w:t>
      </w:r>
      <w:r w:rsidR="00FC3F80" w:rsidRPr="001429DD">
        <w:t>, demandé par EDF Renouvelables,</w:t>
      </w:r>
      <w:r w:rsidR="00263387" w:rsidRPr="001429DD">
        <w:t xml:space="preserve"> pour des terrains communaux</w:t>
      </w:r>
      <w:r w:rsidR="00FC3F80" w:rsidRPr="001429DD">
        <w:t>,</w:t>
      </w:r>
      <w:r w:rsidR="00263387" w:rsidRPr="001429DD">
        <w:t xml:space="preserve"> vous </w:t>
      </w:r>
      <w:r w:rsidR="00447791" w:rsidRPr="001429DD">
        <w:t xml:space="preserve">avez </w:t>
      </w:r>
      <w:r w:rsidR="00FC3F80" w:rsidRPr="001429DD">
        <w:t>quitté la salle avec Jean Louis Binette,  comme l’impose la loi pour les élus dont les intérêts personnels sont en contradiction avec l’intérêt général . A ce moment-là, dans l’esprit de vos administrés</w:t>
      </w:r>
      <w:r w:rsidR="00447791" w:rsidRPr="001429DD">
        <w:t xml:space="preserve"> et du conseil municipal</w:t>
      </w:r>
      <w:r w:rsidR="00FC3F80" w:rsidRPr="001429DD">
        <w:t xml:space="preserve"> </w:t>
      </w:r>
      <w:r w:rsidR="00FC3F80" w:rsidRPr="001429DD">
        <w:rPr>
          <w:u w:val="single"/>
        </w:rPr>
        <w:t xml:space="preserve">les choses étaient </w:t>
      </w:r>
      <w:r w:rsidR="00447791" w:rsidRPr="001429DD">
        <w:rPr>
          <w:u w:val="single"/>
        </w:rPr>
        <w:t>limpides</w:t>
      </w:r>
      <w:r w:rsidR="00FC3F80" w:rsidRPr="001429DD">
        <w:rPr>
          <w:u w:val="single"/>
        </w:rPr>
        <w:t xml:space="preserve"> .</w:t>
      </w:r>
    </w:p>
    <w:p w14:paraId="752E19C3" w14:textId="14A883C8" w:rsidR="00487DAF" w:rsidRPr="001429DD" w:rsidRDefault="00FC3F80" w:rsidP="00FC3F80">
      <w:pPr>
        <w:ind w:firstLine="708"/>
        <w:rPr>
          <w:u w:val="single"/>
        </w:rPr>
      </w:pPr>
      <w:r w:rsidRPr="001429DD">
        <w:lastRenderedPageBreak/>
        <w:t xml:space="preserve">Afin que vous ne </w:t>
      </w:r>
      <w:r w:rsidR="00447791" w:rsidRPr="001429DD">
        <w:t>risquiez pas le délit de conflit d’intérêt</w:t>
      </w:r>
      <w:r w:rsidR="00DF7E75" w:rsidRPr="001429DD">
        <w:t>,</w:t>
      </w:r>
      <w:r w:rsidR="00487DAF" w:rsidRPr="001429DD">
        <w:t xml:space="preserve"> en conservan</w:t>
      </w:r>
      <w:r w:rsidR="00DF7E75" w:rsidRPr="001429DD">
        <w:t>t en t</w:t>
      </w:r>
      <w:r w:rsidR="00B07A52">
        <w:t>ant</w:t>
      </w:r>
      <w:r w:rsidR="00DF7E75" w:rsidRPr="001429DD">
        <w:t xml:space="preserve"> que maire, </w:t>
      </w:r>
      <w:r w:rsidR="00A054BD" w:rsidRPr="001429DD">
        <w:t>le</w:t>
      </w:r>
      <w:r w:rsidR="00487DAF" w:rsidRPr="001429DD">
        <w:t xml:space="preserve"> contact avec EDF Renouvelables,</w:t>
      </w:r>
      <w:r w:rsidR="00447791" w:rsidRPr="001429DD">
        <w:t xml:space="preserve"> le législateur </w:t>
      </w:r>
      <w:r w:rsidR="00172FCA" w:rsidRPr="001429DD">
        <w:t>a</w:t>
      </w:r>
      <w:r w:rsidR="00447791" w:rsidRPr="001429DD">
        <w:t xml:space="preserve"> prévu l</w:t>
      </w:r>
      <w:r w:rsidR="00172FCA" w:rsidRPr="001429DD">
        <w:t>’</w:t>
      </w:r>
      <w:r w:rsidR="00447791" w:rsidRPr="001429DD">
        <w:t>a</w:t>
      </w:r>
      <w:r w:rsidR="00172FCA" w:rsidRPr="001429DD">
        <w:t>rticle L212</w:t>
      </w:r>
      <w:r w:rsidR="00487DAF" w:rsidRPr="001429DD">
        <w:t>2</w:t>
      </w:r>
      <w:r w:rsidR="00172FCA" w:rsidRPr="001429DD">
        <w:t>-</w:t>
      </w:r>
      <w:r w:rsidR="00487DAF" w:rsidRPr="001429DD">
        <w:t>26 du code général des collectivités territoriales</w:t>
      </w:r>
      <w:r w:rsidR="00B0002E" w:rsidRPr="001429DD">
        <w:t> :</w:t>
      </w:r>
      <w:r w:rsidR="00A054BD" w:rsidRPr="001429DD">
        <w:t xml:space="preserve"> </w:t>
      </w:r>
      <w:r w:rsidR="00A054BD" w:rsidRPr="001429DD">
        <w:rPr>
          <w:u w:val="single"/>
        </w:rPr>
        <w:t>la nomination par le conseil municipal de l’un des leurs</w:t>
      </w:r>
      <w:r w:rsidR="00487DAF" w:rsidRPr="001429DD">
        <w:rPr>
          <w:u w:val="single"/>
        </w:rPr>
        <w:t xml:space="preserve"> </w:t>
      </w:r>
      <w:r w:rsidR="00A054BD" w:rsidRPr="001429DD">
        <w:rPr>
          <w:u w:val="single"/>
        </w:rPr>
        <w:t xml:space="preserve">pour représenter les intérêts de la commune auprès de EDF Renouvelables </w:t>
      </w:r>
      <w:r w:rsidR="00487DAF" w:rsidRPr="001429DD">
        <w:rPr>
          <w:u w:val="single"/>
        </w:rPr>
        <w:t>.</w:t>
      </w:r>
    </w:p>
    <w:p w14:paraId="41E216EA" w14:textId="0F347EAE" w:rsidR="00B1665F" w:rsidRPr="001429DD" w:rsidRDefault="00487DAF" w:rsidP="00FC3F80">
      <w:pPr>
        <w:ind w:firstLine="708"/>
      </w:pPr>
      <w:r w:rsidRPr="001429DD">
        <w:t>M</w:t>
      </w:r>
      <w:r w:rsidR="00F50233" w:rsidRPr="001429DD">
        <w:t xml:space="preserve">a prise de parole au moment </w:t>
      </w:r>
      <w:r w:rsidR="00BB3CD1" w:rsidRPr="001429DD">
        <w:t>des questions diverses du conseil municipal du 21 octobre  2022</w:t>
      </w:r>
      <w:r w:rsidR="00571CC5" w:rsidRPr="001429DD">
        <w:t xml:space="preserve"> </w:t>
      </w:r>
      <w:r w:rsidR="00BB3CD1" w:rsidRPr="001429DD">
        <w:t>portait sur l’application de ce texte</w:t>
      </w:r>
      <w:r w:rsidR="00F50233" w:rsidRPr="001429DD">
        <w:t xml:space="preserve"> et était justifiée</w:t>
      </w:r>
      <w:r w:rsidR="00BB3CD1" w:rsidRPr="001429DD">
        <w:t xml:space="preserve"> de par la légitimité qui a été donnée à  VITHEC pour défendre les intérêts des 197 signataires de la pétition contre l’installation de zone industrielles éoliennes sur le territoire de notre commune .</w:t>
      </w:r>
      <w:r w:rsidR="00571CC5" w:rsidRPr="001429DD">
        <w:t xml:space="preserve"> C’est notre première adjointe qui a volé à votre secours en indiquant qu’il n’y avait</w:t>
      </w:r>
      <w:r w:rsidR="00BB3CD1" w:rsidRPr="001429DD">
        <w:t xml:space="preserve"> </w:t>
      </w:r>
      <w:r w:rsidR="00571CC5" w:rsidRPr="001429DD">
        <w:t>aucune raison que ce texte soit appliqué puisque la famille de Mr Nourrisseau, après vérification</w:t>
      </w:r>
      <w:r w:rsidR="00D16767" w:rsidRPr="001429DD">
        <w:t>,</w:t>
      </w:r>
      <w:r w:rsidR="00571CC5" w:rsidRPr="001429DD">
        <w:t xml:space="preserve"> n’a signé aucune promesse de bail </w:t>
      </w:r>
      <w:r w:rsidR="0082691A" w:rsidRPr="001429DD">
        <w:t xml:space="preserve">avec EDF R </w:t>
      </w:r>
      <w:r w:rsidR="00F50233" w:rsidRPr="001429DD">
        <w:t>. Si l’intervention de VITHEC ainsi que celle de la première adjointe avai</w:t>
      </w:r>
      <w:r w:rsidR="001E162D" w:rsidRPr="001429DD">
        <w:t>en</w:t>
      </w:r>
      <w:r w:rsidR="00F50233" w:rsidRPr="001429DD">
        <w:t xml:space="preserve">t été officialisées en apparaissant au </w:t>
      </w:r>
      <w:r w:rsidR="00DF7E75" w:rsidRPr="001429DD">
        <w:t>compte rendu</w:t>
      </w:r>
      <w:r w:rsidR="00F50233" w:rsidRPr="001429DD">
        <w:t xml:space="preserve"> de ce conseil </w:t>
      </w:r>
      <w:r w:rsidR="00AF5FD1" w:rsidRPr="001429DD">
        <w:t xml:space="preserve">municipal, </w:t>
      </w:r>
      <w:r w:rsidR="00F50233" w:rsidRPr="001429DD">
        <w:t>la limpidité sur votre position</w:t>
      </w:r>
      <w:r w:rsidR="00415C25" w:rsidRPr="001429DD">
        <w:t>, malgré qu’elle ait changée,</w:t>
      </w:r>
      <w:r w:rsidR="00F50233" w:rsidRPr="001429DD">
        <w:t xml:space="preserve"> serait resté</w:t>
      </w:r>
      <w:r w:rsidR="00EE30EB" w:rsidRPr="001429DD">
        <w:t>e</w:t>
      </w:r>
      <w:r w:rsidR="00AF5FD1" w:rsidRPr="001429DD">
        <w:t xml:space="preserve"> intacte .</w:t>
      </w:r>
    </w:p>
    <w:p w14:paraId="6734E870" w14:textId="7AC50A77" w:rsidR="00567843" w:rsidRPr="001429DD" w:rsidRDefault="00AF5FD1" w:rsidP="006A4833">
      <w:pPr>
        <w:ind w:firstLine="708"/>
      </w:pPr>
      <w:r w:rsidRPr="001429DD">
        <w:t xml:space="preserve">Vos administrés, afin d’apprécier si les décisions que vous prenez ou celles que vous ne prenez pas malgré leur demande, le sont vraiment </w:t>
      </w:r>
      <w:r w:rsidR="00567843" w:rsidRPr="001429DD">
        <w:t>dans l’</w:t>
      </w:r>
      <w:r w:rsidRPr="001429DD">
        <w:t>esprit de l’intérêt général</w:t>
      </w:r>
      <w:r w:rsidR="00CC4E8A">
        <w:t xml:space="preserve"> ;</w:t>
      </w:r>
      <w:r w:rsidR="009B6B63" w:rsidRPr="001429DD">
        <w:t xml:space="preserve"> sont en droit</w:t>
      </w:r>
      <w:r w:rsidR="00215DF8" w:rsidRPr="001429DD">
        <w:t>*</w:t>
      </w:r>
      <w:r w:rsidR="009D7BDD" w:rsidRPr="001429DD">
        <w:t xml:space="preserve"> de vous demander de vous prononcer officiellement sur vos engagements ou ceux de votre famille</w:t>
      </w:r>
      <w:r w:rsidR="00415C25" w:rsidRPr="001429DD">
        <w:t xml:space="preserve"> </w:t>
      </w:r>
      <w:r w:rsidR="009D7BDD" w:rsidRPr="001429DD">
        <w:t xml:space="preserve"> avec EDF Renouvelables</w:t>
      </w:r>
      <w:r w:rsidRPr="001429DD">
        <w:t xml:space="preserve"> . </w:t>
      </w:r>
      <w:r w:rsidR="00567843" w:rsidRPr="001429DD">
        <w:t>En cette période où il va être demandé à nos élus, au nom de l’ensemble des administrés, de vous re</w:t>
      </w:r>
      <w:r w:rsidR="000078E3" w:rsidRPr="001429DD">
        <w:t>donner</w:t>
      </w:r>
      <w:r w:rsidR="00567843" w:rsidRPr="001429DD">
        <w:t xml:space="preserve"> leur confiance en approuvant </w:t>
      </w:r>
      <w:r w:rsidR="00D16767" w:rsidRPr="001429DD">
        <w:t>votre proposition de budget</w:t>
      </w:r>
      <w:r w:rsidR="00567843" w:rsidRPr="001429DD">
        <w:t xml:space="preserve"> </w:t>
      </w:r>
      <w:r w:rsidR="00286179" w:rsidRPr="001429DD">
        <w:t xml:space="preserve">pour l’année </w:t>
      </w:r>
      <w:r w:rsidR="00567843" w:rsidRPr="001429DD">
        <w:t xml:space="preserve">2023 , on peut imaginer que la confirmation de votre position leur </w:t>
      </w:r>
      <w:r w:rsidR="00A054BD" w:rsidRPr="001429DD">
        <w:t>facilitera la tâche pour prendre leur décision</w:t>
      </w:r>
      <w:r w:rsidR="00567843" w:rsidRPr="001429DD">
        <w:t xml:space="preserve"> .</w:t>
      </w:r>
    </w:p>
    <w:p w14:paraId="5AE5A81F" w14:textId="7834F45C" w:rsidR="00DB3FAF" w:rsidRPr="001429DD" w:rsidRDefault="00215DF8" w:rsidP="00DB3FAF">
      <w:pPr>
        <w:ind w:firstLine="708"/>
      </w:pPr>
      <w:r w:rsidRPr="001429DD">
        <w:t>Nul n’ignore qu</w:t>
      </w:r>
      <w:r w:rsidR="00B0002E" w:rsidRPr="001429DD">
        <w:t>’il n’y a aucune obligation que la totalité de ce qui se dit à un conseil municipal soit mentionné</w:t>
      </w:r>
      <w:r w:rsidR="00CC4E8A">
        <w:t>e</w:t>
      </w:r>
      <w:r w:rsidR="00B0002E" w:rsidRPr="001429DD">
        <w:t xml:space="preserve"> au co</w:t>
      </w:r>
      <w:r w:rsidR="000078E3" w:rsidRPr="001429DD">
        <w:t>mp</w:t>
      </w:r>
      <w:r w:rsidR="00B0002E" w:rsidRPr="001429DD">
        <w:t xml:space="preserve">te </w:t>
      </w:r>
      <w:r w:rsidR="000078E3" w:rsidRPr="001429DD">
        <w:t xml:space="preserve">rendu et </w:t>
      </w:r>
      <w:r w:rsidR="00B0002E" w:rsidRPr="001429DD">
        <w:t>que vous n’avez personnellement</w:t>
      </w:r>
      <w:r w:rsidRPr="001429DD">
        <w:t xml:space="preserve"> aucune obligation </w:t>
      </w:r>
      <w:r w:rsidR="00286179" w:rsidRPr="001429DD">
        <w:t>de</w:t>
      </w:r>
      <w:r w:rsidRPr="001429DD">
        <w:t xml:space="preserve"> préciser votre position</w:t>
      </w:r>
      <w:r w:rsidR="00DB3FAF" w:rsidRPr="001429DD">
        <w:t xml:space="preserve">. En </w:t>
      </w:r>
      <w:r w:rsidR="002556CA" w:rsidRPr="001429DD">
        <w:t xml:space="preserve">tant que </w:t>
      </w:r>
      <w:r w:rsidR="00DB3FAF" w:rsidRPr="001429DD">
        <w:t>représenta</w:t>
      </w:r>
      <w:r w:rsidR="002556CA" w:rsidRPr="001429DD">
        <w:t>nt</w:t>
      </w:r>
      <w:r w:rsidR="00DB3FAF" w:rsidRPr="001429DD">
        <w:t xml:space="preserve"> des 197 signataires de la pétition, </w:t>
      </w:r>
      <w:r w:rsidR="00CC4E8A">
        <w:t xml:space="preserve">par respect  pour nos élus, </w:t>
      </w:r>
      <w:r w:rsidR="00DB3FAF" w:rsidRPr="001429DD">
        <w:t xml:space="preserve">VITHEC ne fera aucun commentaire </w:t>
      </w:r>
      <w:r w:rsidR="00286179" w:rsidRPr="001429DD">
        <w:t>sur les résultats du</w:t>
      </w:r>
      <w:r w:rsidR="00DB3FAF" w:rsidRPr="001429DD">
        <w:t xml:space="preserve"> vote d’approbation du budget 2023 </w:t>
      </w:r>
      <w:r w:rsidR="00286179" w:rsidRPr="001429DD">
        <w:t>par le</w:t>
      </w:r>
      <w:r w:rsidR="00DB3FAF" w:rsidRPr="001429DD">
        <w:t xml:space="preserve"> consei</w:t>
      </w:r>
      <w:r w:rsidR="00B0002E" w:rsidRPr="001429DD">
        <w:t>l</w:t>
      </w:r>
      <w:r w:rsidR="00DB3FAF" w:rsidRPr="001429DD">
        <w:t xml:space="preserve"> </w:t>
      </w:r>
      <w:r w:rsidR="00286179" w:rsidRPr="001429DD">
        <w:t>municipa</w:t>
      </w:r>
      <w:r w:rsidR="00B0002E" w:rsidRPr="001429DD">
        <w:t>l</w:t>
      </w:r>
      <w:r w:rsidR="002556CA" w:rsidRPr="001429DD">
        <w:t xml:space="preserve"> . M</w:t>
      </w:r>
      <w:r w:rsidR="00286179" w:rsidRPr="001429DD">
        <w:t xml:space="preserve">ême si ce vote va dans le sens d’un cautionnement, sur le fond et sur la forme, de la politique de gestion de notre </w:t>
      </w:r>
      <w:r w:rsidR="002556CA" w:rsidRPr="001429DD">
        <w:t xml:space="preserve">commune par le </w:t>
      </w:r>
      <w:r w:rsidR="00B0002E" w:rsidRPr="001429DD">
        <w:t>m</w:t>
      </w:r>
      <w:r w:rsidR="00286179" w:rsidRPr="001429DD">
        <w:t xml:space="preserve">aire et de </w:t>
      </w:r>
      <w:r w:rsidR="00B0002E" w:rsidRPr="001429DD">
        <w:t>s</w:t>
      </w:r>
      <w:r w:rsidR="00286179" w:rsidRPr="001429DD">
        <w:t>es 2 adjoints .</w:t>
      </w:r>
      <w:r w:rsidR="00DB3FAF" w:rsidRPr="001429DD">
        <w:t xml:space="preserve">   </w:t>
      </w:r>
    </w:p>
    <w:p w14:paraId="419603D0" w14:textId="1007F668" w:rsidR="0035033C" w:rsidRPr="001429DD" w:rsidRDefault="0035033C" w:rsidP="00DB3FAF">
      <w:r w:rsidRPr="001429DD">
        <w:t xml:space="preserve"> </w:t>
      </w:r>
      <w:r w:rsidR="00B07A52">
        <w:t xml:space="preserve">Je vous prie d’accepter, </w:t>
      </w:r>
      <w:r w:rsidRPr="001429DD">
        <w:t xml:space="preserve">Monsieur le </w:t>
      </w:r>
      <w:r w:rsidR="00567843" w:rsidRPr="001429DD">
        <w:t>M</w:t>
      </w:r>
      <w:r w:rsidRPr="001429DD">
        <w:t>aire</w:t>
      </w:r>
      <w:r w:rsidR="009B6B63" w:rsidRPr="001429DD">
        <w:t>,</w:t>
      </w:r>
      <w:r w:rsidRPr="001429DD">
        <w:t xml:space="preserve"> mes salutations respectueuses </w:t>
      </w:r>
      <w:r w:rsidR="00DB3FAF" w:rsidRPr="001429DD">
        <w:t>.</w:t>
      </w:r>
    </w:p>
    <w:p w14:paraId="52749CDF" w14:textId="2DEE5AD6" w:rsidR="0035033C" w:rsidRPr="001429DD" w:rsidRDefault="00286179" w:rsidP="0035033C">
      <w:r w:rsidRPr="001429DD">
        <w:t>J</w:t>
      </w:r>
      <w:r w:rsidR="0035033C" w:rsidRPr="001429DD">
        <w:t>.C.Champeymond</w:t>
      </w:r>
    </w:p>
    <w:p w14:paraId="673C52BE" w14:textId="77777777" w:rsidR="00215DF8" w:rsidRPr="001429DD" w:rsidRDefault="0035033C" w:rsidP="0035033C">
      <w:r w:rsidRPr="001429DD">
        <w:t>Président de VITHEC</w:t>
      </w:r>
    </w:p>
    <w:p w14:paraId="61D869B8" w14:textId="77777777" w:rsidR="00215DF8" w:rsidRPr="001429DD" w:rsidRDefault="00215DF8" w:rsidP="0035033C"/>
    <w:p w14:paraId="5B8BC8FB" w14:textId="73F2952A" w:rsidR="006A4833" w:rsidRPr="001429DD" w:rsidRDefault="00215DF8" w:rsidP="0035033C">
      <w:r w:rsidRPr="001429DD">
        <w:t>*dans le sens du droit moral</w:t>
      </w:r>
      <w:r w:rsidR="0035033C" w:rsidRPr="001429DD">
        <w:t xml:space="preserve"> </w:t>
      </w:r>
      <w:r w:rsidR="00ED79E9" w:rsidRPr="001429DD">
        <w:t xml:space="preserve"> </w:t>
      </w:r>
      <w:r w:rsidR="006A4833" w:rsidRPr="001429DD">
        <w:t xml:space="preserve"> </w:t>
      </w:r>
    </w:p>
    <w:sectPr w:rsidR="006A4833" w:rsidRPr="001429DD" w:rsidSect="00A66F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1BC1"/>
    <w:multiLevelType w:val="hybridMultilevel"/>
    <w:tmpl w:val="7304E6B2"/>
    <w:lvl w:ilvl="0" w:tplc="13C48EE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C7E3EC0"/>
    <w:multiLevelType w:val="hybridMultilevel"/>
    <w:tmpl w:val="7AAA62A6"/>
    <w:lvl w:ilvl="0" w:tplc="3EFCC0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08351">
    <w:abstractNumId w:val="0"/>
  </w:num>
  <w:num w:numId="2" w16cid:durableId="1170946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D"/>
    <w:rsid w:val="000038C2"/>
    <w:rsid w:val="000078E3"/>
    <w:rsid w:val="000503A9"/>
    <w:rsid w:val="00087164"/>
    <w:rsid w:val="000A4619"/>
    <w:rsid w:val="000C0B31"/>
    <w:rsid w:val="00103539"/>
    <w:rsid w:val="001142E2"/>
    <w:rsid w:val="0014041B"/>
    <w:rsid w:val="001429DD"/>
    <w:rsid w:val="00144B01"/>
    <w:rsid w:val="001466EB"/>
    <w:rsid w:val="00172FCA"/>
    <w:rsid w:val="00195B38"/>
    <w:rsid w:val="001A0496"/>
    <w:rsid w:val="001A4F82"/>
    <w:rsid w:val="001E162D"/>
    <w:rsid w:val="002030CE"/>
    <w:rsid w:val="00215DF8"/>
    <w:rsid w:val="00224606"/>
    <w:rsid w:val="00240F9F"/>
    <w:rsid w:val="002516BC"/>
    <w:rsid w:val="002556CA"/>
    <w:rsid w:val="00263387"/>
    <w:rsid w:val="00286179"/>
    <w:rsid w:val="002C624C"/>
    <w:rsid w:val="002D3156"/>
    <w:rsid w:val="002D38B3"/>
    <w:rsid w:val="00327A44"/>
    <w:rsid w:val="003349D5"/>
    <w:rsid w:val="00340D8E"/>
    <w:rsid w:val="003423DC"/>
    <w:rsid w:val="0035033C"/>
    <w:rsid w:val="00372A3C"/>
    <w:rsid w:val="00372B33"/>
    <w:rsid w:val="00392695"/>
    <w:rsid w:val="003A4172"/>
    <w:rsid w:val="003A75AB"/>
    <w:rsid w:val="003F39F0"/>
    <w:rsid w:val="00415C25"/>
    <w:rsid w:val="00431915"/>
    <w:rsid w:val="004359AB"/>
    <w:rsid w:val="0044037E"/>
    <w:rsid w:val="00447791"/>
    <w:rsid w:val="00467CAA"/>
    <w:rsid w:val="004719C5"/>
    <w:rsid w:val="004855CD"/>
    <w:rsid w:val="00487DAF"/>
    <w:rsid w:val="00527139"/>
    <w:rsid w:val="00541EB1"/>
    <w:rsid w:val="00567843"/>
    <w:rsid w:val="00571CC5"/>
    <w:rsid w:val="00580610"/>
    <w:rsid w:val="00584D14"/>
    <w:rsid w:val="005B53F2"/>
    <w:rsid w:val="005D475D"/>
    <w:rsid w:val="00623B8D"/>
    <w:rsid w:val="00641702"/>
    <w:rsid w:val="00645780"/>
    <w:rsid w:val="006637EF"/>
    <w:rsid w:val="00665CD0"/>
    <w:rsid w:val="006919E3"/>
    <w:rsid w:val="006A2592"/>
    <w:rsid w:val="006A3320"/>
    <w:rsid w:val="006A4833"/>
    <w:rsid w:val="006B13FE"/>
    <w:rsid w:val="006B2655"/>
    <w:rsid w:val="006C20CE"/>
    <w:rsid w:val="00705123"/>
    <w:rsid w:val="0073470C"/>
    <w:rsid w:val="00735339"/>
    <w:rsid w:val="0073780B"/>
    <w:rsid w:val="00742800"/>
    <w:rsid w:val="0074301A"/>
    <w:rsid w:val="00767C06"/>
    <w:rsid w:val="007B276C"/>
    <w:rsid w:val="007C1EB8"/>
    <w:rsid w:val="007C3DA8"/>
    <w:rsid w:val="007C4B2B"/>
    <w:rsid w:val="007E03D3"/>
    <w:rsid w:val="0082691A"/>
    <w:rsid w:val="00853542"/>
    <w:rsid w:val="00853D9F"/>
    <w:rsid w:val="00862D57"/>
    <w:rsid w:val="0087601D"/>
    <w:rsid w:val="0089493A"/>
    <w:rsid w:val="008B2890"/>
    <w:rsid w:val="008C22A8"/>
    <w:rsid w:val="008D7465"/>
    <w:rsid w:val="008E65B9"/>
    <w:rsid w:val="008E6A70"/>
    <w:rsid w:val="00921532"/>
    <w:rsid w:val="00925054"/>
    <w:rsid w:val="009B6B63"/>
    <w:rsid w:val="009D7BDD"/>
    <w:rsid w:val="009E630A"/>
    <w:rsid w:val="009F744E"/>
    <w:rsid w:val="00A054BD"/>
    <w:rsid w:val="00A146E8"/>
    <w:rsid w:val="00A42AD2"/>
    <w:rsid w:val="00A475A5"/>
    <w:rsid w:val="00A66F25"/>
    <w:rsid w:val="00A77AF7"/>
    <w:rsid w:val="00A87D0F"/>
    <w:rsid w:val="00AB5AA1"/>
    <w:rsid w:val="00AF4227"/>
    <w:rsid w:val="00AF5FD1"/>
    <w:rsid w:val="00B0002E"/>
    <w:rsid w:val="00B07A52"/>
    <w:rsid w:val="00B1665F"/>
    <w:rsid w:val="00B2748B"/>
    <w:rsid w:val="00B930A3"/>
    <w:rsid w:val="00BB3CD1"/>
    <w:rsid w:val="00BD6CD6"/>
    <w:rsid w:val="00C070F3"/>
    <w:rsid w:val="00C0763A"/>
    <w:rsid w:val="00C12D82"/>
    <w:rsid w:val="00C74AC0"/>
    <w:rsid w:val="00C80A4C"/>
    <w:rsid w:val="00CA243F"/>
    <w:rsid w:val="00CC4E8A"/>
    <w:rsid w:val="00CE5448"/>
    <w:rsid w:val="00D02568"/>
    <w:rsid w:val="00D05753"/>
    <w:rsid w:val="00D16767"/>
    <w:rsid w:val="00D229FF"/>
    <w:rsid w:val="00D615D9"/>
    <w:rsid w:val="00D627A3"/>
    <w:rsid w:val="00D761C1"/>
    <w:rsid w:val="00D87ED0"/>
    <w:rsid w:val="00DB3FAF"/>
    <w:rsid w:val="00DD1085"/>
    <w:rsid w:val="00DE7D99"/>
    <w:rsid w:val="00DF7E75"/>
    <w:rsid w:val="00E368F0"/>
    <w:rsid w:val="00E37E5F"/>
    <w:rsid w:val="00E72F9D"/>
    <w:rsid w:val="00EB51FC"/>
    <w:rsid w:val="00EC158C"/>
    <w:rsid w:val="00ED79E9"/>
    <w:rsid w:val="00EE30EB"/>
    <w:rsid w:val="00EE39C9"/>
    <w:rsid w:val="00F06414"/>
    <w:rsid w:val="00F42A48"/>
    <w:rsid w:val="00F50233"/>
    <w:rsid w:val="00FC3F80"/>
    <w:rsid w:val="00FC5606"/>
    <w:rsid w:val="00FD4227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3B9F"/>
  <w15:docId w15:val="{4DAC5626-2631-4D92-BD61-047D5CBB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D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7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gkelc">
    <w:name w:val="hgkelc"/>
    <w:basedOn w:val="Policepardfaut"/>
    <w:rsid w:val="000C0B31"/>
  </w:style>
  <w:style w:type="character" w:customStyle="1" w:styleId="kx21rb">
    <w:name w:val="kx21rb"/>
    <w:basedOn w:val="Policepardfaut"/>
    <w:rsid w:val="000C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2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the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vithec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Jean Claude Champeyond</cp:lastModifiedBy>
  <cp:revision>21</cp:revision>
  <cp:lastPrinted>2023-01-12T16:22:00Z</cp:lastPrinted>
  <dcterms:created xsi:type="dcterms:W3CDTF">2023-01-10T15:07:00Z</dcterms:created>
  <dcterms:modified xsi:type="dcterms:W3CDTF">2023-01-12T16:33:00Z</dcterms:modified>
</cp:coreProperties>
</file>