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FFE9" w14:textId="3AB71303" w:rsidR="00742417" w:rsidRDefault="00EA5D66">
      <w:r>
        <w:t xml:space="preserve">COMPTE RENDU réunion en mairie de </w:t>
      </w:r>
      <w:proofErr w:type="spellStart"/>
      <w:r>
        <w:t>Mansat</w:t>
      </w:r>
      <w:proofErr w:type="spellEnd"/>
      <w:r>
        <w:t xml:space="preserve"> la Courrière le 29/11/2021</w:t>
      </w:r>
    </w:p>
    <w:p w14:paraId="1C6132BC" w14:textId="274D6951" w:rsidR="00EA5D66" w:rsidRDefault="00EA5D66">
      <w:r>
        <w:t>Personnes présentes :</w:t>
      </w:r>
    </w:p>
    <w:p w14:paraId="5FCE0DE2" w14:textId="071C4D9C" w:rsidR="00EA5D66" w:rsidRDefault="00EA5D66">
      <w:r>
        <w:t xml:space="preserve">Mr DUGAY J.P. maire de </w:t>
      </w:r>
      <w:proofErr w:type="spellStart"/>
      <w:r>
        <w:t>Mansat</w:t>
      </w:r>
      <w:proofErr w:type="spellEnd"/>
      <w:r>
        <w:t xml:space="preserve"> la Courrière (DJP dans le texte)</w:t>
      </w:r>
    </w:p>
    <w:p w14:paraId="54E4FD5C" w14:textId="09E92F4B" w:rsidR="00EA5D66" w:rsidRDefault="00EA5D66">
      <w:r>
        <w:t xml:space="preserve">Mr </w:t>
      </w:r>
      <w:r w:rsidR="002310F2">
        <w:t xml:space="preserve">Christian </w:t>
      </w:r>
      <w:r>
        <w:t>DAUPHIN adjoint au maire</w:t>
      </w:r>
      <w:r w:rsidR="002310F2">
        <w:t xml:space="preserve"> (CD dans le texte)</w:t>
      </w:r>
    </w:p>
    <w:p w14:paraId="5483F07C" w14:textId="08B1ED38" w:rsidR="00EA5D66" w:rsidRDefault="00EA5D66">
      <w:r>
        <w:t xml:space="preserve">Mr Sylvain DEWITTE </w:t>
      </w:r>
      <w:proofErr w:type="spellStart"/>
      <w:r>
        <w:t>Vice président</w:t>
      </w:r>
      <w:proofErr w:type="spellEnd"/>
      <w:r>
        <w:t xml:space="preserve"> de VITHEC</w:t>
      </w:r>
      <w:r w:rsidR="003C0815">
        <w:t xml:space="preserve"> (SD dans le texte)</w:t>
      </w:r>
    </w:p>
    <w:p w14:paraId="5829296B" w14:textId="01833396" w:rsidR="00EA5D66" w:rsidRDefault="00EA5D66">
      <w:r>
        <w:t>Mr J.C.CHAMPEYMOND président de VITHEC</w:t>
      </w:r>
      <w:r w:rsidR="003C0815">
        <w:t xml:space="preserve"> (JCC dans le texte)</w:t>
      </w:r>
    </w:p>
    <w:p w14:paraId="215EBFFC" w14:textId="77777777" w:rsidR="003C0815" w:rsidRDefault="003C0815"/>
    <w:p w14:paraId="025D5536" w14:textId="77777777" w:rsidR="002310F2" w:rsidRDefault="00EA5D66">
      <w:r w:rsidRPr="000E2E05">
        <w:rPr>
          <w:b/>
          <w:bCs/>
        </w:rPr>
        <w:t xml:space="preserve"> JCC</w:t>
      </w:r>
      <w:r>
        <w:t xml:space="preserve"> </w:t>
      </w:r>
      <w:r w:rsidR="003C0815">
        <w:t>fait la présentation de VITHEC en insistant sur la vocation, dans un premier temps, d’une activité essentiellement basée sur l’information à la population</w:t>
      </w:r>
      <w:r w:rsidR="000E2E05">
        <w:t xml:space="preserve"> considérant que cette information depuis le début du projet a été quasi inexistante</w:t>
      </w:r>
      <w:r w:rsidR="003C0815">
        <w:t xml:space="preserve"> . L’ensemble des échanges avec EDF Renouvelable et avec les municipalités </w:t>
      </w:r>
      <w:r w:rsidR="000E2E05">
        <w:t>sont</w:t>
      </w:r>
      <w:r w:rsidR="003C0815">
        <w:t xml:space="preserve"> mis en ligne sur le site . Une autre activité essentielle pour VITHEC étant la mise en situation</w:t>
      </w:r>
      <w:r w:rsidR="000E2E05">
        <w:t xml:space="preserve"> de tous les villages, par des photomontages permettant aux habitants des 6 communes concernées par le parc éolien « Sud Creusois » d’imaginer ce que sera leur environnement pour les 20 ans à venir . </w:t>
      </w:r>
    </w:p>
    <w:p w14:paraId="2327A700" w14:textId="31B955A6" w:rsidR="002F39AE" w:rsidRDefault="002310F2">
      <w:r w:rsidRPr="002310F2">
        <w:rPr>
          <w:b/>
          <w:bCs/>
        </w:rPr>
        <w:t xml:space="preserve">DJP </w:t>
      </w:r>
      <w:r>
        <w:t xml:space="preserve">s’inscrit en faux en ce qui concerne la commune de </w:t>
      </w:r>
      <w:proofErr w:type="spellStart"/>
      <w:r>
        <w:t>Mansat</w:t>
      </w:r>
      <w:proofErr w:type="spellEnd"/>
      <w:r>
        <w:t xml:space="preserve"> puisque dans le bulletin municipal bi annuel, dès 2016 le projet de EDF Energie Nouvelle à l’époque , a été </w:t>
      </w:r>
      <w:r w:rsidR="00151320">
        <w:t xml:space="preserve">mentionné </w:t>
      </w:r>
      <w:r>
        <w:t xml:space="preserve"> afin que chacun des 83 habitants à temps complet</w:t>
      </w:r>
      <w:r w:rsidR="00151320">
        <w:t>,</w:t>
      </w:r>
      <w:r>
        <w:t xml:space="preserve"> puissent ê</w:t>
      </w:r>
      <w:r w:rsidR="00151320">
        <w:t xml:space="preserve">tre tenu au courant ou du moins </w:t>
      </w:r>
      <w:r w:rsidR="00151320">
        <w:t xml:space="preserve">puisse interroger les membres du conseil municipal </w:t>
      </w:r>
      <w:r w:rsidR="00151320">
        <w:t xml:space="preserve">. </w:t>
      </w:r>
      <w:r w:rsidR="00151320" w:rsidRPr="002F39AE">
        <w:rPr>
          <w:b/>
          <w:bCs/>
        </w:rPr>
        <w:t>DJP</w:t>
      </w:r>
      <w:r w:rsidR="00151320">
        <w:t xml:space="preserve"> précise que </w:t>
      </w:r>
      <w:proofErr w:type="spellStart"/>
      <w:r w:rsidR="00151320">
        <w:t>Mansat</w:t>
      </w:r>
      <w:proofErr w:type="spellEnd"/>
      <w:r w:rsidR="00151320">
        <w:t xml:space="preserve"> La Cou</w:t>
      </w:r>
      <w:r w:rsidR="00973F00">
        <w:t>r</w:t>
      </w:r>
      <w:r w:rsidR="00151320">
        <w:t>rière est une petite commune ou tou</w:t>
      </w:r>
      <w:r w:rsidR="00973F00">
        <w:t>t</w:t>
      </w:r>
      <w:r w:rsidR="00151320">
        <w:t xml:space="preserve"> le monde se connait </w:t>
      </w:r>
      <w:r w:rsidR="002F39AE">
        <w:t>et que les informations circulent très vite . A sa connaissance un seul couple à manifesté une hostilité à l’encontre des parcs éoliens .</w:t>
      </w:r>
      <w:r w:rsidR="00BC5F4F">
        <w:t xml:space="preserve">Raison pour laquelle le conseil municipal n’a jamais envisagé une consultation de la population . </w:t>
      </w:r>
    </w:p>
    <w:p w14:paraId="2E17917B" w14:textId="465ABF65" w:rsidR="00EF2247" w:rsidRDefault="00EF2247">
      <w:r>
        <w:t>Les terrains</w:t>
      </w:r>
      <w:r w:rsidR="000F0B29">
        <w:t xml:space="preserve"> éligibles pour que EDF renouvelable implante des éoliennes étant très réduit, un seul point culminant entre </w:t>
      </w:r>
      <w:proofErr w:type="spellStart"/>
      <w:r w:rsidR="000F0B29">
        <w:t>Chignat</w:t>
      </w:r>
      <w:proofErr w:type="spellEnd"/>
      <w:r w:rsidR="000F0B29">
        <w:t xml:space="preserve"> et </w:t>
      </w:r>
      <w:proofErr w:type="spellStart"/>
      <w:r w:rsidR="000F0B29">
        <w:t>Chadoulénas</w:t>
      </w:r>
      <w:proofErr w:type="spellEnd"/>
      <w:r w:rsidR="000F0B29">
        <w:t xml:space="preserve"> (Le Puy La Forêt 599m)</w:t>
      </w:r>
    </w:p>
    <w:p w14:paraId="7FCC9661" w14:textId="489C5D6F" w:rsidR="008955ED" w:rsidRDefault="002F39AE">
      <w:r>
        <w:t>Il y a en effet 2 parc éoliens sur la commune</w:t>
      </w:r>
      <w:r w:rsidR="00151320">
        <w:t xml:space="preserve"> </w:t>
      </w:r>
      <w:r>
        <w:t xml:space="preserve">de </w:t>
      </w:r>
      <w:proofErr w:type="spellStart"/>
      <w:r>
        <w:t>Mansat</w:t>
      </w:r>
      <w:proofErr w:type="spellEnd"/>
      <w:r>
        <w:t xml:space="preserve"> le second se situant à cheval sur Thauron et </w:t>
      </w:r>
      <w:proofErr w:type="spellStart"/>
      <w:r>
        <w:t>Mansat</w:t>
      </w:r>
      <w:proofErr w:type="spellEnd"/>
      <w:r>
        <w:t>, le promoteur étant NEOEN</w:t>
      </w:r>
      <w:r w:rsidR="00EF2247">
        <w:t xml:space="preserve"> (promoteur français de systèmes de production solaire, éolien et photovoltaïque)</w:t>
      </w:r>
      <w:r>
        <w:t xml:space="preserve"> . Ce projet court depuis 2013 est a vue l’obtention des permis de construire en 2020</w:t>
      </w:r>
      <w:r w:rsidR="008955ED">
        <w:t xml:space="preserve"> pour 3 éoliennes sur Thauron et 3 éoliennes sur </w:t>
      </w:r>
      <w:proofErr w:type="spellStart"/>
      <w:r w:rsidR="008955ED">
        <w:t>Mansat</w:t>
      </w:r>
      <w:proofErr w:type="spellEnd"/>
      <w:r w:rsidR="008955ED">
        <w:t xml:space="preserve"> . Le chantier n’a pas commencé car des recours ont été présentés, une éolienne a été déplacée  .</w:t>
      </w:r>
    </w:p>
    <w:p w14:paraId="72284060" w14:textId="1BC8A29E" w:rsidR="001E12C9" w:rsidRDefault="008955ED">
      <w:r>
        <w:t>Aucun</w:t>
      </w:r>
      <w:r w:rsidR="001E12C9">
        <w:t>s</w:t>
      </w:r>
      <w:r>
        <w:t xml:space="preserve"> baux emphytéotiques ou servitudes n’ont été présentés à la commune de </w:t>
      </w:r>
      <w:proofErr w:type="spellStart"/>
      <w:r>
        <w:t>Mansat</w:t>
      </w:r>
      <w:proofErr w:type="spellEnd"/>
      <w:r>
        <w:t>, ni pour le projet NEOE</w:t>
      </w:r>
      <w:r w:rsidR="00973F00">
        <w:t>N</w:t>
      </w:r>
      <w:r>
        <w:t xml:space="preserve"> ni pour EDF Renouvelable . </w:t>
      </w:r>
    </w:p>
    <w:p w14:paraId="55363A50" w14:textId="77777777" w:rsidR="001E12C9" w:rsidRDefault="001E12C9">
      <w:r>
        <w:t>Aucune confirmation de hauteur maximum des éoliennes, par EDF R n’a été apportée .</w:t>
      </w:r>
    </w:p>
    <w:p w14:paraId="5B919813" w14:textId="77777777" w:rsidR="000F0B29" w:rsidRDefault="001E12C9">
      <w:r w:rsidRPr="00BC5F4F">
        <w:rPr>
          <w:b/>
          <w:bCs/>
        </w:rPr>
        <w:t>DJP</w:t>
      </w:r>
      <w:r>
        <w:t xml:space="preserve"> indique qu’il suit avec intérêt les échanges VITHEC/EDF R à ce sujet car il voudrait bien savoir « quel est le menteur des deux »</w:t>
      </w:r>
      <w:r w:rsidR="00BC5F4F">
        <w:t xml:space="preserve"> </w:t>
      </w:r>
      <w:r w:rsidR="00BC5F4F" w:rsidRPr="00BC5F4F">
        <w:rPr>
          <w:b/>
          <w:bCs/>
        </w:rPr>
        <w:t>SD et JCC</w:t>
      </w:r>
      <w:r w:rsidR="00BC5F4F">
        <w:t xml:space="preserve"> précise qu’il n’est pas question de mensonges mais de compléments d’informations . </w:t>
      </w:r>
      <w:r>
        <w:t xml:space="preserve"> </w:t>
      </w:r>
      <w:r w:rsidR="00BC5F4F" w:rsidRPr="00BC5F4F">
        <w:rPr>
          <w:b/>
          <w:bCs/>
        </w:rPr>
        <w:t xml:space="preserve">DJP </w:t>
      </w:r>
      <w:r w:rsidR="00BC5F4F">
        <w:t>admet que la différence entre 150 et 200m est énorme pour la hauteur d’une éolienne .</w:t>
      </w:r>
      <w:r>
        <w:t xml:space="preserve"> </w:t>
      </w:r>
    </w:p>
    <w:p w14:paraId="125EFF01" w14:textId="4C94A9F1" w:rsidR="00EA5D66" w:rsidRPr="006C7343" w:rsidRDefault="000F0B29">
      <w:pPr>
        <w:rPr>
          <w:sz w:val="24"/>
          <w:szCs w:val="24"/>
        </w:rPr>
      </w:pPr>
      <w:r>
        <w:t xml:space="preserve">A la demande de </w:t>
      </w:r>
      <w:r w:rsidRPr="006C7343">
        <w:rPr>
          <w:b/>
          <w:bCs/>
        </w:rPr>
        <w:t>SD</w:t>
      </w:r>
      <w:r>
        <w:t xml:space="preserve"> et </w:t>
      </w:r>
      <w:r w:rsidRPr="006C7343">
        <w:rPr>
          <w:b/>
          <w:bCs/>
        </w:rPr>
        <w:t>JCC</w:t>
      </w:r>
      <w:r w:rsidR="006C7343">
        <w:rPr>
          <w:b/>
          <w:bCs/>
        </w:rPr>
        <w:t>,</w:t>
      </w:r>
      <w:r w:rsidRPr="006C7343">
        <w:rPr>
          <w:b/>
          <w:bCs/>
        </w:rPr>
        <w:t xml:space="preserve"> </w:t>
      </w:r>
      <w:r w:rsidR="006C7343" w:rsidRPr="006C7343">
        <w:rPr>
          <w:b/>
          <w:bCs/>
        </w:rPr>
        <w:t>DJP</w:t>
      </w:r>
      <w:r w:rsidR="006C7343">
        <w:t xml:space="preserve"> accepte que dans le prochain bulletin municipal, en mars ou avril 2022, </w:t>
      </w:r>
      <w:proofErr w:type="spellStart"/>
      <w:r w:rsidR="006C7343">
        <w:t>Vithec</w:t>
      </w:r>
      <w:proofErr w:type="spellEnd"/>
      <w:r w:rsidR="006C7343">
        <w:t xml:space="preserve"> ait un encart de présentation . Dans l’immédiat une affiche sera épinglée au tableau d’affichage de la mairie .</w:t>
      </w:r>
      <w:r w:rsidR="006C7343" w:rsidRPr="006C7343">
        <w:rPr>
          <w:sz w:val="24"/>
          <w:szCs w:val="24"/>
        </w:rPr>
        <w:t xml:space="preserve"> </w:t>
      </w:r>
      <w:r w:rsidR="001E12C9" w:rsidRPr="006C7343">
        <w:rPr>
          <w:sz w:val="24"/>
          <w:szCs w:val="24"/>
        </w:rPr>
        <w:t xml:space="preserve">  </w:t>
      </w:r>
      <w:r w:rsidR="002310F2" w:rsidRPr="006C7343">
        <w:rPr>
          <w:sz w:val="24"/>
          <w:szCs w:val="24"/>
        </w:rPr>
        <w:t xml:space="preserve"> </w:t>
      </w:r>
      <w:r w:rsidR="000E2E05" w:rsidRPr="006C7343">
        <w:rPr>
          <w:sz w:val="24"/>
          <w:szCs w:val="24"/>
        </w:rPr>
        <w:t xml:space="preserve"> </w:t>
      </w:r>
      <w:r w:rsidR="003C0815" w:rsidRPr="006C7343">
        <w:rPr>
          <w:sz w:val="24"/>
          <w:szCs w:val="24"/>
        </w:rPr>
        <w:t xml:space="preserve">  </w:t>
      </w:r>
    </w:p>
    <w:sectPr w:rsidR="00EA5D66" w:rsidRPr="006C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66"/>
    <w:rsid w:val="000E2E05"/>
    <w:rsid w:val="000F0B29"/>
    <w:rsid w:val="00151320"/>
    <w:rsid w:val="001E12C9"/>
    <w:rsid w:val="002310F2"/>
    <w:rsid w:val="002F39AE"/>
    <w:rsid w:val="003C0815"/>
    <w:rsid w:val="006C7343"/>
    <w:rsid w:val="00742417"/>
    <w:rsid w:val="008955ED"/>
    <w:rsid w:val="00973F00"/>
    <w:rsid w:val="00BC5F4F"/>
    <w:rsid w:val="00EA5D66"/>
    <w:rsid w:val="00E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0BD4"/>
  <w15:chartTrackingRefBased/>
  <w15:docId w15:val="{0968C964-05E6-47AE-912D-2DDAB748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Champeyond</dc:creator>
  <cp:keywords/>
  <dc:description/>
  <cp:lastModifiedBy>Jean Claude Champeyond</cp:lastModifiedBy>
  <cp:revision>1</cp:revision>
  <dcterms:created xsi:type="dcterms:W3CDTF">2021-11-29T15:21:00Z</dcterms:created>
  <dcterms:modified xsi:type="dcterms:W3CDTF">2021-11-29T16:26:00Z</dcterms:modified>
</cp:coreProperties>
</file>